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D2A5" w14:textId="03CC1818" w:rsidR="007E2434" w:rsidRPr="00752A14" w:rsidRDefault="00937281" w:rsidP="007E2434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>/</w:t>
      </w:r>
      <w:bookmarkStart w:id="0" w:name="_GoBack"/>
      <w:bookmarkEnd w:id="0"/>
      <w:r w:rsidR="007E2434" w:rsidRPr="00752A14">
        <w:rPr>
          <w:b/>
          <w:sz w:val="22"/>
        </w:rPr>
        <w:t xml:space="preserve">PERSON SPECIFICATION </w:t>
      </w:r>
    </w:p>
    <w:p w14:paraId="6D50CDE5" w14:textId="77777777"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14:paraId="4FF7AEB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6BF7A63B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16B12544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14:paraId="24EF50A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0BF71F25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14:paraId="2272928E" w14:textId="77777777"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14:paraId="206D0956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14:paraId="120BE11E" w14:textId="77777777"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14:paraId="6CC7EA34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4C70B078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14:paraId="1A2ED4DF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11A92A5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1CAB98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93B588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4C0755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662179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C2EFFD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21A106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CF53BA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6FF556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C7B5C0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3875B8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AD021BE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DAB309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B74F8E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17CEE10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0C5AE3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ABA062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D8A84D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6163BC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E00838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4C1E4D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D76264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8A6BDB8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156B0EC" w14:textId="446EEE8A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6EC1F2CF" w14:textId="77777777" w:rsidR="00C846A0" w:rsidRDefault="00C846A0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5CE3A75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73A5638E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AE9429C" w14:textId="77777777"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14:paraId="51AD369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14:paraId="5C9B95DB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7D14D3A3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14:paraId="230813AC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07E75FEA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14:paraId="525750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7AC581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14:paraId="0607ED92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7931AA84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016777C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796BB20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3399F6D0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14:paraId="349E4C06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37D76071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14:paraId="7ABC8E9D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57D0E55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14:paraId="03FB6BA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5F5E14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14:paraId="37473D1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43005D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14:paraId="001D1F4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7845D1A3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14:paraId="29885B2B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14:paraId="6F1E59B5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14:paraId="7A6473D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14:paraId="092731FC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2EB80DF4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14:paraId="65FC194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136308F2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95AF65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11A8696E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04E158F0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541D9699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14:paraId="0E275A4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16BE2DF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18F5C847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8110F1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14:paraId="317C507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B53ABB" w14:textId="77777777" w:rsidR="007E2434" w:rsidRDefault="007E2434" w:rsidP="007E2434"/>
    <w:p w14:paraId="269AFBE4" w14:textId="77777777" w:rsidR="007E2434" w:rsidRDefault="007E2434" w:rsidP="007E2434">
      <w:pPr>
        <w:rPr>
          <w:rFonts w:ascii="Arial" w:hAnsi="Arial" w:cs="Arial"/>
          <w:b/>
        </w:rPr>
      </w:pPr>
    </w:p>
    <w:p w14:paraId="22BE1925" w14:textId="77777777" w:rsidR="007E2434" w:rsidRDefault="007E2434" w:rsidP="007E2434">
      <w:pPr>
        <w:rPr>
          <w:rFonts w:ascii="Arial" w:hAnsi="Arial" w:cs="Arial"/>
          <w:b/>
        </w:rPr>
      </w:pPr>
    </w:p>
    <w:p w14:paraId="71D76692" w14:textId="77777777"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14:paraId="6F86EFD7" w14:textId="77777777"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14:paraId="0F7E2333" w14:textId="77777777" w:rsidTr="00E85C2A">
        <w:tc>
          <w:tcPr>
            <w:tcW w:w="1980" w:type="dxa"/>
          </w:tcPr>
          <w:p w14:paraId="26ABEE3D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CDF59A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14:paraId="235D25E1" w14:textId="77777777" w:rsidTr="00E85C2A">
        <w:tc>
          <w:tcPr>
            <w:tcW w:w="1980" w:type="dxa"/>
          </w:tcPr>
          <w:p w14:paraId="7519075C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14:paraId="5C3C383A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D45E0D1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14:paraId="4CCE59F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117AC7C0" w14:textId="77777777" w:rsidTr="00E85C2A">
        <w:tc>
          <w:tcPr>
            <w:tcW w:w="1980" w:type="dxa"/>
          </w:tcPr>
          <w:p w14:paraId="4782EC79" w14:textId="77777777"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14:paraId="04B6BF98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1E0D154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14:paraId="58CB7CAC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27B71B70" w14:textId="77777777" w:rsidTr="00E85C2A">
        <w:tc>
          <w:tcPr>
            <w:tcW w:w="1980" w:type="dxa"/>
          </w:tcPr>
          <w:p w14:paraId="2E4DCE7E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9F78505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36A44CA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14:paraId="0CF1D501" w14:textId="7777777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81DD958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C27D8AB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C77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4655E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319D18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64624F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1C3A35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46784F" w14:paraId="614B1AC9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3485415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77293086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0237772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E39B7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CF0A5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CC25E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D73CF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B24F1C4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94F744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182D7B4D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3DFFDD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319AB7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310C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3860E3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E9CB3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DC5F289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35BB35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0FFAC601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28AC1D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3B5F2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D186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15F0A9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625A8B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7DD197A7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DF62FE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897E131" w14:textId="690B6E44" w:rsidR="007E2434" w:rsidRPr="0046784F" w:rsidRDefault="00C846A0" w:rsidP="0046784F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46784F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46784F">
              <w:rPr>
                <w:rFonts w:ascii="Arial" w:hAnsi="Arial" w:cs="Arial"/>
                <w:sz w:val="22"/>
                <w:szCs w:val="22"/>
              </w:rPr>
              <w:t xml:space="preserve"> of the National Curriculum requirements (KS3 + KS4) in the subject(s) area</w:t>
            </w:r>
            <w:r w:rsidR="00CB6A51" w:rsidRPr="004678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25A70AD1" w14:textId="4CC4872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456AAA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DC8687" w14:textId="407EEB0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621D10B" w14:textId="53815292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5D7155" w14:textId="4D8B334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50C78C2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3D05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4C5805" w14:textId="22F3184C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is familiar with teaching and learning strategies.</w:t>
            </w:r>
          </w:p>
        </w:tc>
        <w:tc>
          <w:tcPr>
            <w:tcW w:w="567" w:type="dxa"/>
            <w:vAlign w:val="center"/>
          </w:tcPr>
          <w:p w14:paraId="10D99D7F" w14:textId="1088359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077BD74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FE4C81" w14:textId="4E6C54B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C9D3EC" w14:textId="0D57009F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3BD28" w14:textId="5767D3D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47FCE5F0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A815A0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68B209" w14:textId="7F2CC939" w:rsidR="007E2434" w:rsidRPr="0046784F" w:rsidRDefault="00CB6A51" w:rsidP="00CB6A51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567" w:type="dxa"/>
            <w:vAlign w:val="center"/>
          </w:tcPr>
          <w:p w14:paraId="1E82F324" w14:textId="5464391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0B666E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964F96" w14:textId="5F991F3C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177F2A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A4BD3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0A9D199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C0E100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28A2008" w14:textId="0B4914F5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participation in professional development or study</w:t>
            </w:r>
          </w:p>
        </w:tc>
        <w:tc>
          <w:tcPr>
            <w:tcW w:w="567" w:type="dxa"/>
            <w:vAlign w:val="center"/>
          </w:tcPr>
          <w:p w14:paraId="17FBA8ED" w14:textId="74307AC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C8C53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2196B" w14:textId="09FAD83A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45D8F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A247D1" w14:textId="7745D294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D170BBB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66AB09A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4A9D8742" w14:textId="53BE0DFD" w:rsidR="007E2434" w:rsidRPr="0046784F" w:rsidRDefault="00C846A0" w:rsidP="00CB6A51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Successful teaching experience in a secondary school or evidence of successful completion of initial teacher training </w:t>
            </w:r>
          </w:p>
        </w:tc>
        <w:tc>
          <w:tcPr>
            <w:tcW w:w="567" w:type="dxa"/>
            <w:vAlign w:val="center"/>
          </w:tcPr>
          <w:p w14:paraId="185ACF0A" w14:textId="638DF8AC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EC560D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21DAE6" w14:textId="667CA43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ED77084" w14:textId="2B78F5C7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042BF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352D70B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829C17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F0362C" w14:textId="41A1AC32" w:rsidR="007E2434" w:rsidRPr="0046784F" w:rsidRDefault="00CB6A5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  <w:vAlign w:val="center"/>
          </w:tcPr>
          <w:p w14:paraId="5E5AE915" w14:textId="7EE603F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0ACC62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3BE711" w14:textId="77ED7B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81C69E5" w14:textId="2B86B2E1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5172D3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A76DB11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EB7243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52F5E1F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ACEB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94AB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976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45D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A695" w14:textId="77777777" w:rsidR="007E2434" w:rsidRPr="0046784F" w:rsidRDefault="007E2434" w:rsidP="00E85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5E9896F1" w14:textId="10527193" w:rsidR="007E2434" w:rsidRPr="0046784F" w:rsidRDefault="0046784F" w:rsidP="0046784F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Teaching to a high standard </w:t>
            </w:r>
            <w:r w:rsidR="00E56B12">
              <w:rPr>
                <w:rFonts w:ascii="Arial" w:hAnsi="Arial" w:cs="Arial"/>
                <w:sz w:val="22"/>
                <w:szCs w:val="22"/>
              </w:rPr>
              <w:t>r</w:t>
            </w:r>
            <w:r w:rsidRPr="0046784F">
              <w:rPr>
                <w:rFonts w:ascii="Arial" w:hAnsi="Arial" w:cs="Arial"/>
                <w:sz w:val="22"/>
                <w:szCs w:val="22"/>
              </w:rPr>
              <w:t xml:space="preserve">elates to and motivates students  </w:t>
            </w:r>
          </w:p>
        </w:tc>
        <w:tc>
          <w:tcPr>
            <w:tcW w:w="567" w:type="dxa"/>
            <w:vAlign w:val="center"/>
          </w:tcPr>
          <w:p w14:paraId="1EE37C36" w14:textId="11D2DDD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820E33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A3071" w14:textId="04257AE1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1E12901" w14:textId="45DBD6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EEEFEA" w14:textId="2B4F11E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6FC1A9C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4B662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01318" w14:textId="0E193632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Works well within and contributes to team development</w:t>
            </w:r>
          </w:p>
        </w:tc>
        <w:tc>
          <w:tcPr>
            <w:tcW w:w="567" w:type="dxa"/>
            <w:vAlign w:val="center"/>
          </w:tcPr>
          <w:p w14:paraId="2C193EF6" w14:textId="7281A09F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F912288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E699F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AD7B69" w14:textId="4660E0D1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644D74" w14:textId="0D9D9A4E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7D105ED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2FC26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60540D" w14:textId="1372D51E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values the processes of planning and tracking as an aid to raising standards</w:t>
            </w:r>
          </w:p>
        </w:tc>
        <w:tc>
          <w:tcPr>
            <w:tcW w:w="567" w:type="dxa"/>
            <w:vAlign w:val="center"/>
          </w:tcPr>
          <w:p w14:paraId="00856C97" w14:textId="18E8FCEC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9A385B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CB0EB" w14:textId="68E81DB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62BEFA3" w14:textId="2BC81FB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95349E" w14:textId="37747D9A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6CBD6A8D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C8C3800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4D1D28" w14:textId="3611B636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Good classroom management</w:t>
            </w:r>
          </w:p>
        </w:tc>
        <w:tc>
          <w:tcPr>
            <w:tcW w:w="567" w:type="dxa"/>
            <w:vAlign w:val="center"/>
          </w:tcPr>
          <w:p w14:paraId="7B647A78" w14:textId="3D3B95B8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8BB400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374A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EF020A" w14:textId="6CDC296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2DE52B" w14:textId="552C40E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0A58A5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AF92AE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EEF4FF" w14:textId="0A14847E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a commitment to an equal opportunities policy both in service delivery and employment</w:t>
            </w:r>
          </w:p>
        </w:tc>
        <w:tc>
          <w:tcPr>
            <w:tcW w:w="567" w:type="dxa"/>
            <w:vAlign w:val="center"/>
          </w:tcPr>
          <w:p w14:paraId="1139ACC3" w14:textId="0F6C25B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CA56B4F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12B7ED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626CD3F" w14:textId="42200633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9CD508" w14:textId="619ABC1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261BAF20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F0D24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868027B" w14:textId="243A0ED3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Awareness of safeguarding and child protection methods</w:t>
            </w:r>
          </w:p>
        </w:tc>
        <w:tc>
          <w:tcPr>
            <w:tcW w:w="567" w:type="dxa"/>
            <w:vAlign w:val="center"/>
          </w:tcPr>
          <w:p w14:paraId="493411CF" w14:textId="42EFD404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D9C060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A0B7A7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B24B9F" w14:textId="65F80B90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BF751" w14:textId="77E071CB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593499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F1A2A28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9CFF79A" w14:textId="79E3AAAA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the importance of ensuring the health &amp; safety of students</w:t>
            </w:r>
          </w:p>
        </w:tc>
        <w:tc>
          <w:tcPr>
            <w:tcW w:w="567" w:type="dxa"/>
            <w:vAlign w:val="center"/>
          </w:tcPr>
          <w:p w14:paraId="3A5ABC31" w14:textId="1A764203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45F2775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D9591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A3C87D4" w14:textId="55033AD5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F337EC6" w14:textId="5EC00E7F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E7ADDF9" w14:textId="77777777" w:rsidR="00234166" w:rsidRPr="0046784F" w:rsidRDefault="00234166">
      <w:pPr>
        <w:rPr>
          <w:sz w:val="22"/>
          <w:szCs w:val="22"/>
        </w:rPr>
      </w:pPr>
    </w:p>
    <w:sectPr w:rsidR="00234166" w:rsidRPr="00467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76A5" w14:textId="77777777" w:rsidR="00BE615F" w:rsidRDefault="00BE615F" w:rsidP="00BB6E76">
      <w:r>
        <w:separator/>
      </w:r>
    </w:p>
  </w:endnote>
  <w:endnote w:type="continuationSeparator" w:id="0">
    <w:p w14:paraId="1050BB49" w14:textId="77777777" w:rsidR="00BE615F" w:rsidRDefault="00BE615F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1D12" w14:textId="77777777" w:rsidR="00BE615F" w:rsidRDefault="00BE615F" w:rsidP="00BB6E76">
      <w:r>
        <w:separator/>
      </w:r>
    </w:p>
  </w:footnote>
  <w:footnote w:type="continuationSeparator" w:id="0">
    <w:p w14:paraId="5B22224D" w14:textId="77777777" w:rsidR="00BE615F" w:rsidRDefault="00BE615F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9B8F" w14:textId="15FD332C" w:rsidR="00BB6E76" w:rsidRDefault="00C846A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DA0DD2D" wp14:editId="47567604">
          <wp:extent cx="1212166" cy="87384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-ACT Logo Splash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72" cy="8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B5"/>
    <w:rsid w:val="00234166"/>
    <w:rsid w:val="004023C8"/>
    <w:rsid w:val="004653B5"/>
    <w:rsid w:val="0046784F"/>
    <w:rsid w:val="004D6A2B"/>
    <w:rsid w:val="006C070F"/>
    <w:rsid w:val="007E2434"/>
    <w:rsid w:val="00937281"/>
    <w:rsid w:val="00AB487F"/>
    <w:rsid w:val="00BB6E76"/>
    <w:rsid w:val="00BE615F"/>
    <w:rsid w:val="00C846A0"/>
    <w:rsid w:val="00CB6A51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DED9"/>
  <w15:chartTrackingRefBased/>
  <w15:docId w15:val="{09EDFBD1-5118-417C-8731-20A934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Sophie Jones</cp:lastModifiedBy>
  <cp:revision>3</cp:revision>
  <cp:lastPrinted>2018-12-03T11:44:00Z</cp:lastPrinted>
  <dcterms:created xsi:type="dcterms:W3CDTF">2018-11-22T12:23:00Z</dcterms:created>
  <dcterms:modified xsi:type="dcterms:W3CDTF">2018-12-03T11:46:00Z</dcterms:modified>
</cp:coreProperties>
</file>