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5D17E84" w14:textId="77777777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p w14:paraId="4CE3579B" w14:textId="4E66CADA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bCs/>
          <w:szCs w:val="22"/>
        </w:rPr>
        <w:t>JOB DESCRIPTION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F842A6" w14:paraId="172DC19B" w14:textId="77777777" w:rsidTr="00FC6722">
        <w:tc>
          <w:tcPr>
            <w:tcW w:w="9016" w:type="dxa"/>
            <w:gridSpan w:val="2"/>
          </w:tcPr>
          <w:p w14:paraId="7FAC7C69" w14:textId="14CF94F7" w:rsidR="00FC6722" w:rsidRPr="00F842A6" w:rsidRDefault="006A7E50" w:rsidP="00FC672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English </w:t>
            </w:r>
            <w:r w:rsidR="00C41960">
              <w:rPr>
                <w:rFonts w:asciiTheme="minorHAnsi" w:hAnsiTheme="minorHAnsi" w:cs="Arial"/>
                <w:b/>
                <w:szCs w:val="22"/>
              </w:rPr>
              <w:t>Teacher</w:t>
            </w:r>
          </w:p>
        </w:tc>
      </w:tr>
      <w:tr w:rsidR="00FC6722" w:rsidRPr="00C67758" w14:paraId="2164E4FB" w14:textId="77777777" w:rsidTr="00FC6722">
        <w:tc>
          <w:tcPr>
            <w:tcW w:w="1980" w:type="dxa"/>
          </w:tcPr>
          <w:p w14:paraId="51691BB8" w14:textId="4F41CB3E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4B8EC04C" w:rsidR="00C67758" w:rsidRPr="00C67758" w:rsidRDefault="006A7E50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Main scale</w:t>
            </w:r>
            <w:r w:rsidR="00BE614C">
              <w:rPr>
                <w:rFonts w:asciiTheme="minorHAnsi" w:hAnsiTheme="minorHAnsi" w:cs="Arial"/>
                <w:szCs w:val="22"/>
              </w:rPr>
              <w:t>/Upper Pay Scale</w:t>
            </w:r>
          </w:p>
        </w:tc>
      </w:tr>
      <w:tr w:rsidR="00FC6722" w:rsidRPr="00C67758" w14:paraId="276B9DF2" w14:textId="77777777" w:rsidTr="00FC6722">
        <w:tc>
          <w:tcPr>
            <w:tcW w:w="1980" w:type="dxa"/>
          </w:tcPr>
          <w:p w14:paraId="36B1475A" w14:textId="16B37E8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5090DE4B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Full-time</w:t>
            </w:r>
          </w:p>
        </w:tc>
      </w:tr>
      <w:tr w:rsidR="00FC6722" w:rsidRPr="00C67758" w14:paraId="5B180324" w14:textId="77777777" w:rsidTr="00FC6722">
        <w:tc>
          <w:tcPr>
            <w:tcW w:w="1980" w:type="dxa"/>
          </w:tcPr>
          <w:p w14:paraId="669708C8" w14:textId="3A2E45D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72C1F5A9" w:rsidR="00FC6722" w:rsidRPr="00C67758" w:rsidRDefault="006A7E50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English Department</w:t>
            </w:r>
          </w:p>
        </w:tc>
      </w:tr>
      <w:tr w:rsidR="00FC6722" w:rsidRPr="00C67758" w14:paraId="0CE95C11" w14:textId="77777777" w:rsidTr="00FC6722">
        <w:tc>
          <w:tcPr>
            <w:tcW w:w="1980" w:type="dxa"/>
          </w:tcPr>
          <w:p w14:paraId="2BC425F2" w14:textId="753BE0E6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66989EFA" w:rsidR="00ED1CDB" w:rsidRPr="00C67758" w:rsidRDefault="00E84633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The Parker</w:t>
            </w:r>
            <w:bookmarkStart w:id="0" w:name="_GoBack"/>
            <w:bookmarkEnd w:id="0"/>
            <w:r w:rsidR="00C67758" w:rsidRPr="00C67758">
              <w:rPr>
                <w:rFonts w:asciiTheme="minorHAnsi" w:hAnsiTheme="minorHAnsi" w:cs="Arial"/>
                <w:szCs w:val="22"/>
              </w:rPr>
              <w:t xml:space="preserve"> E-ACT Academy</w:t>
            </w:r>
          </w:p>
        </w:tc>
      </w:tr>
      <w:tr w:rsidR="00FC6722" w:rsidRPr="00C67758" w14:paraId="1026071B" w14:textId="77777777" w:rsidTr="00FC6722">
        <w:tc>
          <w:tcPr>
            <w:tcW w:w="1980" w:type="dxa"/>
          </w:tcPr>
          <w:p w14:paraId="433D7443" w14:textId="3E1C442A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35CAB100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Head of Department</w:t>
            </w:r>
          </w:p>
        </w:tc>
      </w:tr>
      <w:tr w:rsidR="00C67758" w:rsidRPr="00C67758" w14:paraId="42BEECAC" w14:textId="77777777" w:rsidTr="00FC6722">
        <w:tc>
          <w:tcPr>
            <w:tcW w:w="1980" w:type="dxa"/>
          </w:tcPr>
          <w:p w14:paraId="1DEB6350" w14:textId="34F4F622" w:rsidR="00C67758" w:rsidRPr="00C67758" w:rsidRDefault="00C67758" w:rsidP="00C67758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6A4DB8FF" w14:textId="0B3AAC52" w:rsidR="00C67758" w:rsidRPr="00C67758" w:rsidRDefault="00C67758" w:rsidP="00C67758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The provision of a full learning experience and support for students.</w:t>
            </w:r>
          </w:p>
        </w:tc>
      </w:tr>
    </w:tbl>
    <w:p w14:paraId="710294EC" w14:textId="77777777" w:rsidR="00FC6722" w:rsidRPr="00C67758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FC6722" w:rsidRPr="00C67758" w14:paraId="6C8C716A" w14:textId="77777777" w:rsidTr="001C1F8A">
        <w:trPr>
          <w:trHeight w:val="1437"/>
        </w:trPr>
        <w:tc>
          <w:tcPr>
            <w:tcW w:w="1975" w:type="dxa"/>
          </w:tcPr>
          <w:p w14:paraId="691C650A" w14:textId="12D49A09" w:rsidR="00FC6722" w:rsidRPr="00C67758" w:rsidRDefault="00FC6722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Role Purpose</w:t>
            </w:r>
            <w:r w:rsidR="009D746B" w:rsidRPr="00C67758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7023" w:type="dxa"/>
          </w:tcPr>
          <w:p w14:paraId="4C3AF1E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 xml:space="preserve">To implement and deliver an appropriately broad, balanced, relevant and differentiated curriculum for students and to support a designated curriculum area as appropriate.  </w:t>
            </w:r>
          </w:p>
          <w:p w14:paraId="0C5F6126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monitor and support the overall progress and development of students as a teacher/ Form Tutor</w:t>
            </w:r>
          </w:p>
          <w:p w14:paraId="421E98B1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facilitate and encourage a learning experience which provides students with the opportunity to achieve their individual potential.</w:t>
            </w:r>
          </w:p>
          <w:p w14:paraId="258664D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contribute to raising standards of student attainment.</w:t>
            </w:r>
          </w:p>
          <w:p w14:paraId="015D1F75" w14:textId="707A7925" w:rsidR="00FC6722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share and support the school’s responsibility to provide and monitor opportunities for personal and academic growth.</w:t>
            </w:r>
          </w:p>
        </w:tc>
      </w:tr>
    </w:tbl>
    <w:p w14:paraId="316C70CA" w14:textId="7EB08778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F842A6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F842A6" w14:paraId="6AD9B0D9" w14:textId="77777777" w:rsidTr="001F76D3">
        <w:tc>
          <w:tcPr>
            <w:tcW w:w="2209" w:type="dxa"/>
          </w:tcPr>
          <w:p w14:paraId="6A5C0DD4" w14:textId="346E358B" w:rsid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0308EE84" w14:textId="77777777" w:rsidR="00C67758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01A822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FB26B52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C67B9D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B4926C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BBCC3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5B22C" w14:textId="265B2150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19D3D4" w14:textId="2E202634" w:rsidR="00C67758" w:rsidRP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03A094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38D063D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AB721B3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19C9F" w14:textId="1B2B032E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FCF716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826F1E" w14:textId="55DA84CA" w:rsidR="007C3DAE" w:rsidRPr="00F842A6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9119F3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973FC6" w14:textId="77777777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83BDE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9F03C4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E10D3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47D6B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E54744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B15B1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45C01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2787B1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45DB4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4E06DB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FED7FE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FA09F1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6A3606C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2D73BB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66861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B9098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05FD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C003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01AE1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D6770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A8954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3BD728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040CD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72F6E5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E9A44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5FE0F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D7B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A9A7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E31A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07DF886" w14:textId="3B36F29C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54B23E6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A8B41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A476B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9F48B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688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EC801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D0D7D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83058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972A2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2B66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A79DD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33DF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F0CD7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916A0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057D0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EB24DC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F8784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ABC3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E2E42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4A1D3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135166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A944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3D911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8BAB5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81B78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E9E7A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D9DA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4D89C40" w14:textId="0DA0CDFF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0B551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9C45C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EEDA5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DC2627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1A6B66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F6D46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53572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230015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55095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527A6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3009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39B242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17ADB0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1CE86B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B4B75E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F4C36A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4E86B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99B16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F6BE2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3A1D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2BFAA8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9AE89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5AB2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C74980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18E880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3609F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BDBB95C" w:rsidR="001F76D3" w:rsidRPr="00F842A6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6807" w:type="dxa"/>
          </w:tcPr>
          <w:p w14:paraId="433BDA38" w14:textId="77777777" w:rsidR="00EB522A" w:rsidRDefault="00EB522A" w:rsidP="009519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</w:p>
          <w:p w14:paraId="495BE13A" w14:textId="155A45FE" w:rsidR="00951901" w:rsidRPr="0026295F" w:rsidRDefault="0026295F" w:rsidP="009519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 w:rsidRPr="0026295F">
              <w:rPr>
                <w:rFonts w:asciiTheme="minorHAnsi" w:hAnsiTheme="minorHAnsi"/>
                <w:b/>
                <w:szCs w:val="22"/>
              </w:rPr>
              <w:t>Operational/Strategic Planning:</w:t>
            </w:r>
          </w:p>
          <w:p w14:paraId="592E03EC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in the development of appropriate syllabuses, resources, schemes of work, marking policies and teaching strategies in the Curriculum Area and Department.</w:t>
            </w:r>
          </w:p>
          <w:p w14:paraId="738B351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Curriculum Area and department’s development plan and its implementation.</w:t>
            </w:r>
          </w:p>
          <w:p w14:paraId="075522E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plan and prepare courses and lessons.</w:t>
            </w:r>
          </w:p>
          <w:p w14:paraId="124D692E" w14:textId="1D4BFDD2" w:rsidR="00C67758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whole school’s planning activities.</w:t>
            </w:r>
          </w:p>
          <w:p w14:paraId="411C8B02" w14:textId="7F0DAFE7" w:rsidR="00C67758" w:rsidRPr="007C3DAE" w:rsidRDefault="00C67758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4B222B80" w14:textId="645D8C9D" w:rsidR="00C67758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Provision:</w:t>
            </w:r>
          </w:p>
          <w:p w14:paraId="0470FB6B" w14:textId="1537B7A8" w:rsidR="00C67758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the Learning Co-ordinator Department, the Leadership team, to ensure that the curriculum area provides a range of teaching which complements the school’s strategic objectives.</w:t>
            </w:r>
          </w:p>
          <w:p w14:paraId="158D61BB" w14:textId="77777777" w:rsidR="0026295F" w:rsidRPr="007C3DAE" w:rsidRDefault="0026295F" w:rsidP="0026295F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7B4D7D76" w14:textId="2F32B4DF" w:rsidR="00F842A6" w:rsidRPr="007C3DAE" w:rsidRDefault="0026295F" w:rsidP="007C3DAE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Development:</w:t>
            </w:r>
          </w:p>
          <w:p w14:paraId="4A8BC514" w14:textId="4EEED6DE" w:rsidR="00F842A6" w:rsidRP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7C3DAE">
              <w:rPr>
                <w:rFonts w:asciiTheme="minorHAnsi" w:hAnsiTheme="minorHAnsi"/>
              </w:rPr>
              <w:t xml:space="preserve">To assist in the process of curriculum development and change </w:t>
            </w:r>
            <w:proofErr w:type="gramStart"/>
            <w:r w:rsidRPr="007C3DAE">
              <w:rPr>
                <w:rFonts w:asciiTheme="minorHAnsi" w:hAnsiTheme="minorHAnsi"/>
              </w:rPr>
              <w:t>so as to</w:t>
            </w:r>
            <w:proofErr w:type="gramEnd"/>
            <w:r w:rsidRPr="007C3DAE">
              <w:rPr>
                <w:rFonts w:asciiTheme="minorHAnsi" w:hAnsiTheme="minorHAnsi"/>
              </w:rPr>
              <w:t xml:space="preserve"> ensure the continued relevance to the needs of students, examining and awarding bodies and the school’s Mission and School Development Plan Objectives.</w:t>
            </w:r>
          </w:p>
          <w:p w14:paraId="4D061FFE" w14:textId="77777777" w:rsidR="007C3DAE" w:rsidRPr="007C3DAE" w:rsidRDefault="007C3DAE" w:rsidP="007C3DAE">
            <w:pPr>
              <w:pStyle w:val="ListParagraph"/>
              <w:rPr>
                <w:rFonts w:asciiTheme="minorHAnsi" w:hAnsiTheme="minorHAnsi" w:cs="Arial"/>
                <w:b/>
              </w:rPr>
            </w:pPr>
          </w:p>
          <w:p w14:paraId="4D636C70" w14:textId="06E10543" w:rsidR="00EB522A" w:rsidRDefault="00EB522A" w:rsidP="0026295F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17A44A2" w14:textId="77777777" w:rsidR="00EB522A" w:rsidRDefault="00EB522A" w:rsidP="0026295F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F0D597" w14:textId="7529D917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Staff Development:</w:t>
            </w:r>
          </w:p>
          <w:p w14:paraId="7F888AA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take part in the school’s staff development programme by participating in arrangements for further training and professional development.</w:t>
            </w:r>
          </w:p>
          <w:p w14:paraId="1813524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in the relevant areas including subject knowledge and teaching methods.</w:t>
            </w:r>
          </w:p>
          <w:p w14:paraId="50231AF4" w14:textId="08FCD24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engage actively in the Performance Management Review process.</w:t>
            </w:r>
          </w:p>
          <w:p w14:paraId="4FAFFC30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ensure the effective &amp; efficient deployment of classroom support</w:t>
            </w:r>
          </w:p>
          <w:p w14:paraId="3B90BA8E" w14:textId="661CB30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work as a member of a designated team and to contribute positively to effective working relations within the school.</w:t>
            </w:r>
          </w:p>
          <w:p w14:paraId="760E0D2E" w14:textId="694AF01D" w:rsidR="007C3DAE" w:rsidRDefault="007C3DAE" w:rsidP="0026295F"/>
          <w:p w14:paraId="7AEA6E96" w14:textId="08561867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Quality Assurance:</w:t>
            </w:r>
          </w:p>
          <w:p w14:paraId="5EF8FCCA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help to implement school quality procedures and to adhere to those.</w:t>
            </w:r>
          </w:p>
          <w:p w14:paraId="1106C9B9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74C554A2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review from time to time methods of teaching and programmes of work.</w:t>
            </w:r>
          </w:p>
          <w:p w14:paraId="561F16E2" w14:textId="1D5BD42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take part, as may be required, in the review, development and management of activities relating to the curriculum, organisation and pastoral functions of the school.</w:t>
            </w:r>
          </w:p>
          <w:p w14:paraId="66E73CA7" w14:textId="77777777" w:rsidR="0026295F" w:rsidRDefault="0026295F" w:rsidP="0026295F">
            <w:pPr>
              <w:pStyle w:val="BodyTextIndent"/>
              <w:rPr>
                <w:rFonts w:asciiTheme="minorHAnsi" w:hAnsiTheme="minorHAnsi"/>
              </w:rPr>
            </w:pPr>
          </w:p>
          <w:p w14:paraId="365D6A52" w14:textId="5F1C3BF7" w:rsidR="007C3DAE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Management of information:</w:t>
            </w:r>
          </w:p>
          <w:p w14:paraId="7AFC3397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maintain appropriate records and to provide relevant accurate and up-to-date information for MIS, registers, etc.</w:t>
            </w:r>
          </w:p>
          <w:p w14:paraId="0BE0C690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complete the relevant documentation to assist in the tracking of students.</w:t>
            </w:r>
          </w:p>
          <w:p w14:paraId="6C719361" w14:textId="4F0A2CD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track student progress and use information to inform teaching and learning.</w:t>
            </w:r>
          </w:p>
          <w:p w14:paraId="5467B09D" w14:textId="6E317E6A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7BCB93BA" w14:textId="45C94824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Communications:</w:t>
            </w:r>
          </w:p>
          <w:p w14:paraId="3E7B61E1" w14:textId="0AA90A6C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To communicate effectively with the parents of students as appropriate.</w:t>
            </w:r>
          </w:p>
          <w:p w14:paraId="3F9F2930" w14:textId="16344584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appropriate, to communicate and co-operate with persons or bodies outside the school.</w:t>
            </w:r>
          </w:p>
          <w:p w14:paraId="00BC2A84" w14:textId="37FD8C28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agreed policies for communications in the school.</w:t>
            </w:r>
            <w:r w:rsidRPr="007C3DAE">
              <w:rPr>
                <w:rFonts w:asciiTheme="minorHAnsi" w:hAnsiTheme="minorHAnsi"/>
              </w:rPr>
              <w:t xml:space="preserve">       </w:t>
            </w:r>
          </w:p>
          <w:p w14:paraId="26B09403" w14:textId="5F2B0457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105261DD" w14:textId="060B0EEE" w:rsidR="007C3DAE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Marketing and Liaison:</w:t>
            </w:r>
          </w:p>
          <w:p w14:paraId="10CD659B" w14:textId="77777777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take part in marketing and liaison activities such as Open Evenings Parents Evenings, Review days and liaison events with partner schools.</w:t>
            </w:r>
          </w:p>
          <w:p w14:paraId="5AAAC3DC" w14:textId="3025BA4A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contribute to the development of effective subject links with external agencies.</w:t>
            </w:r>
          </w:p>
          <w:p w14:paraId="2D4C4002" w14:textId="359D9961" w:rsidR="00EB522A" w:rsidRPr="00EB522A" w:rsidRDefault="00EB522A" w:rsidP="00EB522A">
            <w:pPr>
              <w:pStyle w:val="BodyTextIndent"/>
              <w:ind w:left="360" w:firstLine="0"/>
              <w:rPr>
                <w:rFonts w:asciiTheme="minorHAnsi" w:hAnsiTheme="minorHAnsi"/>
              </w:rPr>
            </w:pPr>
          </w:p>
          <w:p w14:paraId="392FF4D1" w14:textId="07E31293" w:rsidR="00C42123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Management of Resources:</w:t>
            </w:r>
          </w:p>
          <w:p w14:paraId="602AAE4A" w14:textId="20430B6A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contribute to the process of the ordering and allocation of the equipment and materials.</w:t>
            </w:r>
          </w:p>
          <w:p w14:paraId="28A86B57" w14:textId="0D1CAC94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assist the Head of Department to identify resource needs and to contribute to the efficient/effective use of physical resources.</w:t>
            </w:r>
          </w:p>
          <w:p w14:paraId="20157166" w14:textId="63F37DF1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co-operate with other staff to ensure a sharing and effective usage of resources to the benefit of the School, department and the students.</w:t>
            </w:r>
          </w:p>
          <w:p w14:paraId="0F337898" w14:textId="78618F6B" w:rsidR="00C42123" w:rsidRDefault="00C42123" w:rsidP="00C42123">
            <w:pPr>
              <w:pStyle w:val="BodyTextIndent"/>
              <w:rPr>
                <w:rFonts w:asciiTheme="minorHAnsi" w:hAnsiTheme="minorHAnsi"/>
              </w:rPr>
            </w:pPr>
          </w:p>
          <w:p w14:paraId="51C7FCF9" w14:textId="69872C4B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Pastoral System:</w:t>
            </w:r>
          </w:p>
          <w:p w14:paraId="26F8D9EA" w14:textId="66A7327B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be a Form Tutor to an assigned group of students.</w:t>
            </w:r>
          </w:p>
          <w:p w14:paraId="6DDCDC7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promote the general progress and well-being of individual students and of the Form Tutor Group as a whole.</w:t>
            </w:r>
          </w:p>
          <w:p w14:paraId="0F3690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liaise with the Head of House to ensure the implementation of the school’s Pastoral System.</w:t>
            </w:r>
          </w:p>
          <w:p w14:paraId="34C8AA13" w14:textId="3D9A3726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register students, accompany them to assemblies, encourage their full attendance at all lessons and their participation in other aspects of school life.</w:t>
            </w:r>
          </w:p>
          <w:p w14:paraId="74B84827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evaluate and monitor the progress of students and keep up-to-date student records as may be required.</w:t>
            </w:r>
          </w:p>
          <w:p w14:paraId="5CB4EC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the preparation of Action Plans and progress files and other reports.</w:t>
            </w:r>
          </w:p>
          <w:p w14:paraId="23E81033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alert the appropriate staff to problems experienced by students and to make recommendations as to how these may be resolved.</w:t>
            </w:r>
          </w:p>
          <w:p w14:paraId="18C23139" w14:textId="7F608A80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communicate as appropriate, with the parents of students and with persons or bodies outside the school concerned with the welfare of individual students, after co</w:t>
            </w:r>
            <w:r w:rsidR="001F76D3">
              <w:rPr>
                <w:rFonts w:asciiTheme="minorHAnsi" w:hAnsiTheme="minorHAnsi"/>
              </w:rPr>
              <w:t>nsultation with the appropriate</w:t>
            </w:r>
            <w:r w:rsidRPr="001F76D3">
              <w:rPr>
                <w:rFonts w:asciiTheme="minorHAnsi" w:hAnsiTheme="minorHAnsi"/>
              </w:rPr>
              <w:t xml:space="preserve"> staff</w:t>
            </w:r>
          </w:p>
          <w:p w14:paraId="6CE71020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PSHE and citizenship and enterprise according to school policy</w:t>
            </w:r>
          </w:p>
          <w:p w14:paraId="604290C2" w14:textId="6B02CF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apply the Behaviour management systems so that effective learning can take place.</w:t>
            </w:r>
          </w:p>
          <w:p w14:paraId="65DDEB82" w14:textId="061C2804" w:rsidR="00C42123" w:rsidRDefault="00C42123" w:rsidP="0026295F">
            <w:pPr>
              <w:pStyle w:val="BodyTextIndent"/>
              <w:rPr>
                <w:rFonts w:asciiTheme="minorHAnsi" w:hAnsiTheme="minorHAnsi"/>
              </w:rPr>
            </w:pPr>
          </w:p>
          <w:p w14:paraId="0137C5E0" w14:textId="3C85962A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Teaching:</w:t>
            </w:r>
          </w:p>
          <w:p w14:paraId="3CB7364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teach, students according to their educational needs, including the setting and marking of work to be carried out by the student in school and elsewhere.</w:t>
            </w:r>
          </w:p>
          <w:p w14:paraId="5BAA81C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assess, record and report on the attendance, progress, development and attainment of students and to keep such records as are required.</w:t>
            </w:r>
          </w:p>
          <w:p w14:paraId="3740D741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provide, or contribute to, oral and written assessments, reports and references relating to individual students and groups of students.</w:t>
            </w:r>
          </w:p>
          <w:p w14:paraId="4D8EA20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ensure that ICT, Literacy, Numeracy and school subject specialism(s) are reflected in the teaching/learning experience of students</w:t>
            </w:r>
          </w:p>
          <w:p w14:paraId="73EB5A2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 designated programme of teaching.</w:t>
            </w:r>
          </w:p>
          <w:p w14:paraId="543D86DC" w14:textId="77777777" w:rsidR="00EB522A" w:rsidRDefault="00EB522A" w:rsidP="00EB522A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540C5948" w14:textId="77777777" w:rsidR="00EB522A" w:rsidRDefault="00EB522A" w:rsidP="00EB522A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53233211" w14:textId="77777777" w:rsidR="00EB522A" w:rsidRDefault="00EB522A" w:rsidP="00EB522A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26EDB7E6" w14:textId="5F86D841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ensure a </w:t>
            </w:r>
            <w:proofErr w:type="gramStart"/>
            <w:r w:rsidRPr="001F76D3">
              <w:rPr>
                <w:rFonts w:asciiTheme="minorHAnsi" w:hAnsiTheme="minorHAnsi"/>
              </w:rPr>
              <w:t>high quality</w:t>
            </w:r>
            <w:proofErr w:type="gramEnd"/>
            <w:r w:rsidRPr="001F76D3">
              <w:rPr>
                <w:rFonts w:asciiTheme="minorHAnsi" w:hAnsiTheme="minorHAnsi"/>
              </w:rPr>
              <w:t xml:space="preserve"> learning experience for students which meets internal and external quality standards.</w:t>
            </w:r>
          </w:p>
          <w:p w14:paraId="08B4BB9D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prepare and update subject materials.</w:t>
            </w:r>
          </w:p>
          <w:p w14:paraId="188E2D56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use a variety of delivery methods which will stimulate learning appropriate to student needs and demands of the syllabus.</w:t>
            </w:r>
          </w:p>
          <w:p w14:paraId="216DF1A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maintain discipline in accordance with the school’s procedures, and to encourage good practice </w:t>
            </w:r>
            <w:proofErr w:type="gramStart"/>
            <w:r w:rsidRPr="001F76D3">
              <w:rPr>
                <w:rFonts w:asciiTheme="minorHAnsi" w:hAnsiTheme="minorHAnsi"/>
              </w:rPr>
              <w:t>with regard to</w:t>
            </w:r>
            <w:proofErr w:type="gramEnd"/>
            <w:r w:rsidRPr="001F76D3">
              <w:rPr>
                <w:rFonts w:asciiTheme="minorHAnsi" w:hAnsiTheme="minorHAnsi"/>
              </w:rPr>
              <w:t xml:space="preserve"> punctuality, behaviour, standards of work and homework.</w:t>
            </w:r>
          </w:p>
          <w:p w14:paraId="11DCF428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assessment of students as requested by external examination bodies, departmental and school procedures.</w:t>
            </w:r>
          </w:p>
          <w:p w14:paraId="648F5D7F" w14:textId="10120343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mark, grade and give written/verbal and diagnostic feedback as required.</w:t>
            </w:r>
          </w:p>
          <w:p w14:paraId="1E13D1BF" w14:textId="55D656C1" w:rsidR="001F76D3" w:rsidRDefault="001F76D3" w:rsidP="001F76D3">
            <w:pPr>
              <w:pStyle w:val="BodyTextIndent"/>
              <w:rPr>
                <w:rFonts w:asciiTheme="minorHAnsi" w:hAnsiTheme="minorHAnsi"/>
              </w:rPr>
            </w:pPr>
          </w:p>
          <w:p w14:paraId="1ACB1557" w14:textId="7BFE5B4E" w:rsidR="0026295F" w:rsidRDefault="0026295F" w:rsidP="001F76D3">
            <w:pPr>
              <w:pStyle w:val="BodyTextInden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Other Specific Duties:</w:t>
            </w:r>
          </w:p>
          <w:p w14:paraId="36BF49EE" w14:textId="3A5BD7A3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play a full part in the life of the school community, to support its distinctive mission and ethos and to encourage staff and students to follow this example.</w:t>
            </w:r>
          </w:p>
          <w:p w14:paraId="2460F27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support the school in meeting its legal requirements for worship.</w:t>
            </w:r>
          </w:p>
          <w:p w14:paraId="0CA2727B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promote actively the school’s corporate policies.</w:t>
            </w:r>
          </w:p>
          <w:p w14:paraId="62934DE6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as agreed.</w:t>
            </w:r>
          </w:p>
          <w:p w14:paraId="50E24CE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comply with the school’s Health and Safety policy and undertake risk assessments as appropriate.</w:t>
            </w:r>
          </w:p>
          <w:p w14:paraId="649DDFDF" w14:textId="0493B9A0" w:rsidR="007C3DAE" w:rsidRPr="007C3DAE" w:rsidRDefault="001F76D3" w:rsidP="007C3DAE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undertake any other duty as specified by STPCB not mentioned in the above.</w:t>
            </w:r>
          </w:p>
          <w:p w14:paraId="4AA303E8" w14:textId="66D312F9" w:rsidR="00F842A6" w:rsidRPr="00466182" w:rsidRDefault="00F842A6" w:rsidP="00C67758">
            <w:pPr>
              <w:ind w:firstLine="720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581D221B" w:rsidR="001F76D3" w:rsidRDefault="001F76D3" w:rsidP="00E23069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2F99E5B7" w14:textId="3244EC7E" w:rsidR="00302177" w:rsidRPr="00302177" w:rsidRDefault="00302177" w:rsidP="001F76D3">
      <w:pPr>
        <w:jc w:val="center"/>
        <w:rPr>
          <w:rFonts w:asciiTheme="minorHAnsi" w:hAnsiTheme="minorHAnsi"/>
          <w:b/>
        </w:rPr>
      </w:pPr>
      <w:r w:rsidRPr="00302177">
        <w:rPr>
          <w:rFonts w:asciiTheme="minorHAnsi" w:hAnsiTheme="minorHAnsi"/>
          <w:b/>
        </w:rPr>
        <w:t>E-ACT is committed to safeguarding and promoting the welfare of children and young people and expects all staff and volunteers to share this commitment.</w:t>
      </w:r>
    </w:p>
    <w:p w14:paraId="46F09279" w14:textId="77777777" w:rsidR="00DB64A7" w:rsidRDefault="00302177" w:rsidP="00DB64A7">
      <w:pPr>
        <w:jc w:val="center"/>
        <w:rPr>
          <w:rFonts w:asciiTheme="minorHAnsi" w:hAnsiTheme="minorHAnsi" w:cs="Arial"/>
          <w:b/>
          <w:bCs/>
          <w:szCs w:val="22"/>
        </w:rPr>
      </w:pPr>
      <w:r w:rsidRPr="00302177">
        <w:rPr>
          <w:rFonts w:asciiTheme="minorHAnsi" w:hAnsiTheme="minorHAnsi"/>
          <w:b/>
        </w:rPr>
        <w:t>This post is subject to an Enhanced DBS Disclosure.</w:t>
      </w:r>
    </w:p>
    <w:p w14:paraId="251842A4" w14:textId="77777777" w:rsidR="00DB64A7" w:rsidRDefault="00DB64A7" w:rsidP="00DB64A7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414C00C1" w14:textId="77777777" w:rsidR="00DB64A7" w:rsidRDefault="00DB64A7" w:rsidP="00DB64A7">
      <w:pPr>
        <w:rPr>
          <w:rFonts w:asciiTheme="minorHAnsi" w:hAnsiTheme="minorHAnsi" w:cs="Arial"/>
          <w:b/>
          <w:szCs w:val="22"/>
        </w:rPr>
      </w:pPr>
    </w:p>
    <w:p w14:paraId="750026D3" w14:textId="254E20C6" w:rsidR="008D390C" w:rsidRPr="00DB64A7" w:rsidRDefault="008D390C" w:rsidP="00DB64A7">
      <w:pPr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szCs w:val="22"/>
        </w:rPr>
        <w:t>How to apply</w:t>
      </w:r>
      <w:r w:rsidRPr="00F842A6">
        <w:rPr>
          <w:rFonts w:asciiTheme="minorHAnsi" w:hAnsiTheme="minorHAnsi" w:cs="Arial"/>
          <w:szCs w:val="22"/>
        </w:rPr>
        <w:t xml:space="preserve">.  </w:t>
      </w:r>
    </w:p>
    <w:p w14:paraId="6A6DBD0C" w14:textId="75659B9B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To apply for the role, please email your Application Form and Equal Opportunities Form to </w:t>
      </w:r>
      <w:hyperlink r:id="rId12" w:history="1">
        <w:r w:rsidRPr="00F842A6">
          <w:rPr>
            <w:rStyle w:val="Hyperlink"/>
            <w:rFonts w:asciiTheme="minorHAnsi" w:hAnsiTheme="minorHAnsi" w:cs="Arial"/>
            <w:szCs w:val="22"/>
          </w:rPr>
          <w:t>daventryregionhr@E-ACT.org.uk</w:t>
        </w:r>
      </w:hyperlink>
      <w:r w:rsidRPr="00F842A6">
        <w:rPr>
          <w:rFonts w:asciiTheme="minorHAnsi" w:hAnsiTheme="minorHAnsi" w:cs="Arial"/>
          <w:szCs w:val="22"/>
        </w:rPr>
        <w:t xml:space="preserve">  </w:t>
      </w:r>
    </w:p>
    <w:p w14:paraId="0EFA70D8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38C7CF22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Please note that we do not accept CVs.   </w:t>
      </w:r>
    </w:p>
    <w:p w14:paraId="64621BD3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14F27DB4" w14:textId="0EFEAED6" w:rsidR="00A0060B" w:rsidRPr="006A7E50" w:rsidRDefault="00A0060B" w:rsidP="00466182">
      <w:pPr>
        <w:rPr>
          <w:rFonts w:asciiTheme="minorHAnsi" w:hAnsiTheme="minorHAnsi" w:cs="Arial"/>
          <w:b/>
          <w:szCs w:val="22"/>
        </w:rPr>
      </w:pPr>
    </w:p>
    <w:sectPr w:rsidR="00A0060B" w:rsidRPr="006A7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AF88" w14:textId="77777777" w:rsidR="00816DB8" w:rsidRDefault="00816DB8" w:rsidP="00302177">
      <w:r>
        <w:separator/>
      </w:r>
    </w:p>
  </w:endnote>
  <w:endnote w:type="continuationSeparator" w:id="0">
    <w:p w14:paraId="3B865FF2" w14:textId="77777777" w:rsidR="00816DB8" w:rsidRDefault="00816DB8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9A7A" w14:textId="77777777" w:rsidR="00816DB8" w:rsidRDefault="00816DB8" w:rsidP="00302177">
      <w:r>
        <w:separator/>
      </w:r>
    </w:p>
  </w:footnote>
  <w:footnote w:type="continuationSeparator" w:id="0">
    <w:p w14:paraId="308B5396" w14:textId="77777777" w:rsidR="00816DB8" w:rsidRDefault="00816DB8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F2B86"/>
    <w:multiLevelType w:val="hybridMultilevel"/>
    <w:tmpl w:val="FA2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3AE"/>
    <w:multiLevelType w:val="hybridMultilevel"/>
    <w:tmpl w:val="C10A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92"/>
    <w:multiLevelType w:val="hybridMultilevel"/>
    <w:tmpl w:val="A184B3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C598F"/>
    <w:multiLevelType w:val="multilevel"/>
    <w:tmpl w:val="45624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816525"/>
    <w:multiLevelType w:val="hybridMultilevel"/>
    <w:tmpl w:val="C9B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74A1"/>
    <w:multiLevelType w:val="hybridMultilevel"/>
    <w:tmpl w:val="3B5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4F24"/>
    <w:multiLevelType w:val="hybridMultilevel"/>
    <w:tmpl w:val="C4744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6D28EC"/>
    <w:multiLevelType w:val="hybridMultilevel"/>
    <w:tmpl w:val="3760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A4E"/>
    <w:multiLevelType w:val="hybridMultilevel"/>
    <w:tmpl w:val="A270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4D61ED"/>
    <w:multiLevelType w:val="hybridMultilevel"/>
    <w:tmpl w:val="35B6F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D87A04"/>
    <w:multiLevelType w:val="hybridMultilevel"/>
    <w:tmpl w:val="B05C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92C6F"/>
    <w:multiLevelType w:val="hybridMultilevel"/>
    <w:tmpl w:val="A8C2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2E1DB5"/>
    <w:multiLevelType w:val="hybridMultilevel"/>
    <w:tmpl w:val="DADA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3DAF"/>
    <w:multiLevelType w:val="hybridMultilevel"/>
    <w:tmpl w:val="4B4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F6874"/>
    <w:multiLevelType w:val="hybridMultilevel"/>
    <w:tmpl w:val="CAFCA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0"/>
  </w:num>
  <w:num w:numId="5">
    <w:abstractNumId w:val="13"/>
  </w:num>
  <w:num w:numId="6">
    <w:abstractNumId w:val="24"/>
  </w:num>
  <w:num w:numId="7">
    <w:abstractNumId w:val="36"/>
  </w:num>
  <w:num w:numId="8">
    <w:abstractNumId w:val="32"/>
  </w:num>
  <w:num w:numId="9">
    <w:abstractNumId w:val="19"/>
  </w:num>
  <w:num w:numId="10">
    <w:abstractNumId w:val="8"/>
  </w:num>
  <w:num w:numId="11">
    <w:abstractNumId w:val="37"/>
  </w:num>
  <w:num w:numId="12">
    <w:abstractNumId w:val="29"/>
  </w:num>
  <w:num w:numId="13">
    <w:abstractNumId w:val="31"/>
  </w:num>
  <w:num w:numId="14">
    <w:abstractNumId w:val="28"/>
  </w:num>
  <w:num w:numId="15">
    <w:abstractNumId w:val="33"/>
  </w:num>
  <w:num w:numId="16">
    <w:abstractNumId w:val="10"/>
  </w:num>
  <w:num w:numId="17">
    <w:abstractNumId w:val="15"/>
  </w:num>
  <w:num w:numId="18">
    <w:abstractNumId w:val="38"/>
  </w:num>
  <w:num w:numId="19">
    <w:abstractNumId w:val="22"/>
  </w:num>
  <w:num w:numId="20">
    <w:abstractNumId w:val="5"/>
  </w:num>
  <w:num w:numId="21">
    <w:abstractNumId w:val="25"/>
  </w:num>
  <w:num w:numId="22">
    <w:abstractNumId w:val="3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  <w:num w:numId="27">
    <w:abstractNumId w:val="16"/>
  </w:num>
  <w:num w:numId="28">
    <w:abstractNumId w:val="26"/>
  </w:num>
  <w:num w:numId="29">
    <w:abstractNumId w:val="27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14"/>
  </w:num>
  <w:num w:numId="35">
    <w:abstractNumId w:val="34"/>
  </w:num>
  <w:num w:numId="36">
    <w:abstractNumId w:val="6"/>
  </w:num>
  <w:num w:numId="37">
    <w:abstractNumId w:val="35"/>
  </w:num>
  <w:num w:numId="38">
    <w:abstractNumId w:val="30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7054B"/>
    <w:rsid w:val="000B0D0A"/>
    <w:rsid w:val="000E0621"/>
    <w:rsid w:val="000F0BD7"/>
    <w:rsid w:val="0015469C"/>
    <w:rsid w:val="001B165B"/>
    <w:rsid w:val="001C1F8A"/>
    <w:rsid w:val="001F76D3"/>
    <w:rsid w:val="0026295F"/>
    <w:rsid w:val="00292467"/>
    <w:rsid w:val="0029554B"/>
    <w:rsid w:val="00302177"/>
    <w:rsid w:val="00330B2B"/>
    <w:rsid w:val="003343B7"/>
    <w:rsid w:val="00391161"/>
    <w:rsid w:val="003A559F"/>
    <w:rsid w:val="003A5951"/>
    <w:rsid w:val="003A7638"/>
    <w:rsid w:val="003B018C"/>
    <w:rsid w:val="003B1513"/>
    <w:rsid w:val="003E24D4"/>
    <w:rsid w:val="0041147E"/>
    <w:rsid w:val="00435603"/>
    <w:rsid w:val="0046425E"/>
    <w:rsid w:val="00464BC4"/>
    <w:rsid w:val="00465EC8"/>
    <w:rsid w:val="00466182"/>
    <w:rsid w:val="00490CE4"/>
    <w:rsid w:val="005230B9"/>
    <w:rsid w:val="00534FA7"/>
    <w:rsid w:val="005427EE"/>
    <w:rsid w:val="005708A1"/>
    <w:rsid w:val="0057127B"/>
    <w:rsid w:val="006A7E50"/>
    <w:rsid w:val="006C3BCC"/>
    <w:rsid w:val="006E0A2C"/>
    <w:rsid w:val="00720DD7"/>
    <w:rsid w:val="007C3DAE"/>
    <w:rsid w:val="00813BAB"/>
    <w:rsid w:val="00816DB8"/>
    <w:rsid w:val="008236EA"/>
    <w:rsid w:val="00836FE6"/>
    <w:rsid w:val="00865335"/>
    <w:rsid w:val="008761CE"/>
    <w:rsid w:val="008B3FB9"/>
    <w:rsid w:val="008D390C"/>
    <w:rsid w:val="008F5F24"/>
    <w:rsid w:val="00941A17"/>
    <w:rsid w:val="00950226"/>
    <w:rsid w:val="00951901"/>
    <w:rsid w:val="00987758"/>
    <w:rsid w:val="009D746B"/>
    <w:rsid w:val="00A0060B"/>
    <w:rsid w:val="00A730FD"/>
    <w:rsid w:val="00AB1BD2"/>
    <w:rsid w:val="00AD4BA5"/>
    <w:rsid w:val="00B7065A"/>
    <w:rsid w:val="00BA6DA8"/>
    <w:rsid w:val="00BE614C"/>
    <w:rsid w:val="00C15262"/>
    <w:rsid w:val="00C41960"/>
    <w:rsid w:val="00C42123"/>
    <w:rsid w:val="00C5499A"/>
    <w:rsid w:val="00C63E2B"/>
    <w:rsid w:val="00C67758"/>
    <w:rsid w:val="00CB5E67"/>
    <w:rsid w:val="00D31B21"/>
    <w:rsid w:val="00D32FE4"/>
    <w:rsid w:val="00D37E79"/>
    <w:rsid w:val="00DB64A7"/>
    <w:rsid w:val="00DE0325"/>
    <w:rsid w:val="00DE6B6D"/>
    <w:rsid w:val="00E23069"/>
    <w:rsid w:val="00E84633"/>
    <w:rsid w:val="00EB522A"/>
    <w:rsid w:val="00EC00F6"/>
    <w:rsid w:val="00ED1CDB"/>
    <w:rsid w:val="00EF0B11"/>
    <w:rsid w:val="00F14102"/>
    <w:rsid w:val="00F842A6"/>
    <w:rsid w:val="00F87A43"/>
    <w:rsid w:val="00FC672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ntryregionhr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4" ma:contentTypeDescription="Create a new document." ma:contentTypeScope="" ma:versionID="2202b4586f90ac105892fa104a135db1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84f10d790a892fb47d67d5b0ec52b994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DFEB-1A52-497A-825B-08FEE111E29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e5ee887-a9d6-404e-8cf1-6ebf7c95f1e0"/>
    <ds:schemaRef ds:uri="982f083b-0b57-4ac0-a5ce-9f1bd60099dd"/>
  </ds:schemaRefs>
</ds:datastoreItem>
</file>

<file path=customXml/itemProps2.xml><?xml version="1.0" encoding="utf-8"?>
<ds:datastoreItem xmlns:ds="http://schemas.openxmlformats.org/officeDocument/2006/customXml" ds:itemID="{18422028-FF0F-4622-8452-A11022C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7D681-02F1-4830-B6F8-5A10B1E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Sophie Jones</cp:lastModifiedBy>
  <cp:revision>2</cp:revision>
  <cp:lastPrinted>2018-01-12T18:01:00Z</cp:lastPrinted>
  <dcterms:created xsi:type="dcterms:W3CDTF">2018-12-10T13:51:00Z</dcterms:created>
  <dcterms:modified xsi:type="dcterms:W3CDTF">2018-12-10T13:51:00Z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